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055" w:rsidRPr="00FC4055" w:rsidRDefault="00FC4055" w:rsidP="00FC4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055">
        <w:rPr>
          <w:rFonts w:ascii="Times New Roman" w:hAnsi="Times New Roman" w:cs="Times New Roman"/>
          <w:b/>
          <w:sz w:val="28"/>
          <w:szCs w:val="28"/>
        </w:rPr>
        <w:t>Манипулятор 3 тонны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7B52">
        <w:rPr>
          <w:rFonts w:ascii="Times New Roman" w:hAnsi="Times New Roman" w:cs="Times New Roman"/>
          <w:sz w:val="28"/>
          <w:szCs w:val="28"/>
        </w:rPr>
        <w:t xml:space="preserve">отличается высокой эффективность выполнения работ разной сложности </w:t>
      </w:r>
      <w:r w:rsidR="00F248EF">
        <w:rPr>
          <w:rFonts w:ascii="Times New Roman" w:hAnsi="Times New Roman" w:cs="Times New Roman"/>
          <w:sz w:val="28"/>
          <w:szCs w:val="28"/>
        </w:rPr>
        <w:t>в черте</w:t>
      </w:r>
      <w:r w:rsidR="002F7B52">
        <w:rPr>
          <w:rFonts w:ascii="Times New Roman" w:hAnsi="Times New Roman" w:cs="Times New Roman"/>
          <w:sz w:val="28"/>
          <w:szCs w:val="28"/>
        </w:rPr>
        <w:t xml:space="preserve"> города, при транспортировке различных </w:t>
      </w:r>
      <w:r w:rsidR="00F248EF">
        <w:rPr>
          <w:rFonts w:ascii="Times New Roman" w:hAnsi="Times New Roman" w:cs="Times New Roman"/>
          <w:sz w:val="28"/>
          <w:szCs w:val="28"/>
        </w:rPr>
        <w:t>товаров</w:t>
      </w:r>
      <w:r w:rsidR="002F7B52">
        <w:rPr>
          <w:rFonts w:ascii="Times New Roman" w:hAnsi="Times New Roman" w:cs="Times New Roman"/>
          <w:sz w:val="28"/>
          <w:szCs w:val="28"/>
        </w:rPr>
        <w:t>, малогабаритн</w:t>
      </w:r>
      <w:r w:rsidR="00F248EF">
        <w:rPr>
          <w:rFonts w:ascii="Times New Roman" w:hAnsi="Times New Roman" w:cs="Times New Roman"/>
          <w:sz w:val="28"/>
          <w:szCs w:val="28"/>
        </w:rPr>
        <w:t>ых грузов</w:t>
      </w:r>
      <w:r w:rsidR="002F7B52">
        <w:rPr>
          <w:rFonts w:ascii="Times New Roman" w:hAnsi="Times New Roman" w:cs="Times New Roman"/>
          <w:sz w:val="28"/>
          <w:szCs w:val="28"/>
        </w:rPr>
        <w:t xml:space="preserve"> или среднегабаритн</w:t>
      </w:r>
      <w:r w:rsidR="00F248EF">
        <w:rPr>
          <w:rFonts w:ascii="Times New Roman" w:hAnsi="Times New Roman" w:cs="Times New Roman"/>
          <w:sz w:val="28"/>
          <w:szCs w:val="28"/>
        </w:rPr>
        <w:t>ых видов</w:t>
      </w:r>
      <w:r w:rsidR="002F7B52">
        <w:rPr>
          <w:rFonts w:ascii="Times New Roman" w:hAnsi="Times New Roman" w:cs="Times New Roman"/>
          <w:sz w:val="28"/>
          <w:szCs w:val="28"/>
        </w:rPr>
        <w:t xml:space="preserve"> оборудования, </w:t>
      </w:r>
      <w:r w:rsidR="00F248EF">
        <w:rPr>
          <w:rFonts w:ascii="Times New Roman" w:hAnsi="Times New Roman" w:cs="Times New Roman"/>
          <w:sz w:val="28"/>
          <w:szCs w:val="28"/>
        </w:rPr>
        <w:t>материалов для строительства</w:t>
      </w:r>
      <w:r w:rsidR="002F7B52">
        <w:rPr>
          <w:rFonts w:ascii="Times New Roman" w:hAnsi="Times New Roman" w:cs="Times New Roman"/>
          <w:sz w:val="28"/>
          <w:szCs w:val="28"/>
        </w:rPr>
        <w:t>, может перевозить трансформат</w:t>
      </w:r>
      <w:r w:rsidR="00F248EF">
        <w:rPr>
          <w:rFonts w:ascii="Times New Roman" w:hAnsi="Times New Roman" w:cs="Times New Roman"/>
          <w:sz w:val="28"/>
          <w:szCs w:val="28"/>
        </w:rPr>
        <w:t>орные системы, плиты,</w:t>
      </w:r>
      <w:r w:rsidR="002F7B52">
        <w:rPr>
          <w:rFonts w:ascii="Times New Roman" w:hAnsi="Times New Roman" w:cs="Times New Roman"/>
          <w:sz w:val="28"/>
          <w:szCs w:val="28"/>
        </w:rPr>
        <w:t xml:space="preserve"> оргтехнику, генераторы </w:t>
      </w:r>
      <w:r w:rsidR="00F248EF">
        <w:rPr>
          <w:rFonts w:ascii="Times New Roman" w:hAnsi="Times New Roman" w:cs="Times New Roman"/>
          <w:sz w:val="28"/>
          <w:szCs w:val="28"/>
        </w:rPr>
        <w:t>разных вариаций</w:t>
      </w:r>
      <w:r w:rsidR="002F7B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248EF">
        <w:rPr>
          <w:rFonts w:ascii="Times New Roman" w:hAnsi="Times New Roman" w:cs="Times New Roman"/>
          <w:sz w:val="28"/>
          <w:szCs w:val="28"/>
        </w:rPr>
        <w:t>Спецавтомобиль</w:t>
      </w:r>
      <w:proofErr w:type="spellEnd"/>
      <w:r w:rsidR="002F7B52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F248EF">
        <w:rPr>
          <w:rFonts w:ascii="Times New Roman" w:hAnsi="Times New Roman" w:cs="Times New Roman"/>
          <w:sz w:val="28"/>
          <w:szCs w:val="28"/>
        </w:rPr>
        <w:t>компактный размер</w:t>
      </w:r>
      <w:r w:rsidR="002F7B52">
        <w:rPr>
          <w:rFonts w:ascii="Times New Roman" w:hAnsi="Times New Roman" w:cs="Times New Roman"/>
          <w:sz w:val="28"/>
          <w:szCs w:val="28"/>
        </w:rPr>
        <w:t>, дающи</w:t>
      </w:r>
      <w:r w:rsidR="00F248EF">
        <w:rPr>
          <w:rFonts w:ascii="Times New Roman" w:hAnsi="Times New Roman" w:cs="Times New Roman"/>
          <w:sz w:val="28"/>
          <w:szCs w:val="28"/>
        </w:rPr>
        <w:t>й</w:t>
      </w:r>
      <w:r w:rsidR="002F7B52">
        <w:rPr>
          <w:rFonts w:ascii="Times New Roman" w:hAnsi="Times New Roman" w:cs="Times New Roman"/>
          <w:sz w:val="28"/>
          <w:szCs w:val="28"/>
        </w:rPr>
        <w:t xml:space="preserve"> </w:t>
      </w:r>
      <w:r w:rsidR="00F248EF">
        <w:rPr>
          <w:rFonts w:ascii="Times New Roman" w:hAnsi="Times New Roman" w:cs="Times New Roman"/>
          <w:sz w:val="28"/>
          <w:szCs w:val="28"/>
        </w:rPr>
        <w:t>возможность проезда там, где не пройдет большой транспорт</w:t>
      </w:r>
      <w:r w:rsidR="002F7B52">
        <w:rPr>
          <w:rFonts w:ascii="Times New Roman" w:hAnsi="Times New Roman" w:cs="Times New Roman"/>
          <w:sz w:val="28"/>
          <w:szCs w:val="28"/>
        </w:rPr>
        <w:t xml:space="preserve">, манипулятор с легкостью проезжает во дворы, сквозь арки, недоступные для проезда большим автомобилям класса. </w:t>
      </w:r>
    </w:p>
    <w:p w:rsidR="00FC4055" w:rsidRPr="00FC4055" w:rsidRDefault="00FC4055" w:rsidP="00FC4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B52" w:rsidRDefault="002F7B52" w:rsidP="00FC4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Машины проходят постоянных техосмотр, исключая возможность неисправностей. </w:t>
      </w:r>
    </w:p>
    <w:p w:rsidR="002F7B52" w:rsidRDefault="002F7B52" w:rsidP="00FC4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B52" w:rsidRDefault="002F7B52" w:rsidP="00FC40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B52">
        <w:rPr>
          <w:rFonts w:ascii="Times New Roman" w:hAnsi="Times New Roman" w:cs="Times New Roman"/>
          <w:b/>
          <w:sz w:val="28"/>
          <w:szCs w:val="28"/>
        </w:rPr>
        <w:t>Автомобили-манипуляторы</w:t>
      </w:r>
    </w:p>
    <w:p w:rsidR="002F7B52" w:rsidRDefault="002F7B52" w:rsidP="00FC40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B52" w:rsidRPr="002F7B52" w:rsidRDefault="002F7B52" w:rsidP="00FC4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Специальная техника этого профиля имеет широкую популярность в работе со средними и легкими грузами. Компактность аппаратов устраняет необходимость в приобретении или аренде кранов и грузовиков, комбинируя эти возможности в одной машине. </w:t>
      </w:r>
      <w:r w:rsidRPr="002F7B52">
        <w:rPr>
          <w:rFonts w:ascii="Times New Roman" w:hAnsi="Times New Roman" w:cs="Times New Roman"/>
          <w:b/>
          <w:sz w:val="28"/>
          <w:szCs w:val="28"/>
        </w:rPr>
        <w:t>Заказать манипулятор 3 тонны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значит получить многофункциональную станцию для погрузки или разгрузки товаров, выполнение максимальных задач в условиях небольшого размера площадки, комфортный способ решения заданий крана и грузовика. </w:t>
      </w:r>
    </w:p>
    <w:p w:rsidR="002F7B52" w:rsidRDefault="002F7B52" w:rsidP="00FC4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B52" w:rsidRDefault="002F7B52" w:rsidP="00FC4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Заказывая манипулятор 3 тонны, клиент экономит деньги, в случае заказа крана и грузовика отдельно. </w:t>
      </w:r>
    </w:p>
    <w:p w:rsidR="002F7B52" w:rsidRDefault="002F7B52" w:rsidP="00FC4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B52" w:rsidRDefault="002F7B52" w:rsidP="00FC40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Сферы использования техники</w:t>
      </w:r>
    </w:p>
    <w:p w:rsidR="002F7B52" w:rsidRDefault="002F7B52" w:rsidP="00FC40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272B" w:rsidRDefault="0024272B" w:rsidP="002F7B5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Строительство. Транспортировка длинных, имеющих </w:t>
      </w:r>
      <w:r w:rsidR="004A027B">
        <w:rPr>
          <w:rFonts w:ascii="Times New Roman" w:hAnsi="Times New Roman" w:cs="Times New Roman"/>
          <w:sz w:val="28"/>
          <w:szCs w:val="28"/>
        </w:rPr>
        <w:t>необычные</w:t>
      </w:r>
      <w:r>
        <w:rPr>
          <w:rFonts w:ascii="Times New Roman" w:hAnsi="Times New Roman" w:cs="Times New Roman"/>
          <w:sz w:val="28"/>
          <w:szCs w:val="28"/>
        </w:rPr>
        <w:t xml:space="preserve"> размеры </w:t>
      </w:r>
      <w:r w:rsidR="004A027B">
        <w:rPr>
          <w:rFonts w:ascii="Times New Roman" w:hAnsi="Times New Roman" w:cs="Times New Roman"/>
          <w:sz w:val="28"/>
          <w:szCs w:val="28"/>
        </w:rPr>
        <w:t>товаров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4A027B">
        <w:rPr>
          <w:rFonts w:ascii="Times New Roman" w:hAnsi="Times New Roman" w:cs="Times New Roman"/>
          <w:sz w:val="28"/>
          <w:szCs w:val="28"/>
        </w:rPr>
        <w:t>различные конструкции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A027B">
        <w:rPr>
          <w:rFonts w:ascii="Times New Roman" w:hAnsi="Times New Roman" w:cs="Times New Roman"/>
          <w:sz w:val="28"/>
          <w:szCs w:val="28"/>
        </w:rPr>
        <w:t>материалы для проведения строительно-ремонтных работ, доставка бытовок.</w:t>
      </w:r>
    </w:p>
    <w:p w:rsidR="002F7B52" w:rsidRDefault="0024272B" w:rsidP="002F7B5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Торговля. Перевозка и установочный процесс </w:t>
      </w:r>
      <w:r w:rsidR="004A027B">
        <w:rPr>
          <w:rFonts w:ascii="Times New Roman" w:hAnsi="Times New Roman" w:cs="Times New Roman"/>
          <w:sz w:val="28"/>
          <w:szCs w:val="28"/>
        </w:rPr>
        <w:t>сооружений для торговли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272B" w:rsidRDefault="0024272B" w:rsidP="002F7B5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Промышленность. Транспортировка </w:t>
      </w:r>
      <w:r w:rsidR="004A027B">
        <w:rPr>
          <w:rFonts w:ascii="Times New Roman" w:hAnsi="Times New Roman" w:cs="Times New Roman"/>
          <w:sz w:val="28"/>
          <w:szCs w:val="28"/>
        </w:rPr>
        <w:t>промышленных агрегатов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272B" w:rsidRDefault="0024272B" w:rsidP="002F7B5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Банки. Перевозка банкоматов, сейфов.</w:t>
      </w:r>
    </w:p>
    <w:p w:rsidR="0024272B" w:rsidRDefault="0024272B" w:rsidP="002F7B5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Хозяйство. Погрузочно-разгрузочные работы с деревьями и т.п.</w:t>
      </w:r>
    </w:p>
    <w:p w:rsidR="0024272B" w:rsidRDefault="0024272B" w:rsidP="002F7B5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аппарата для выполнения крановых работ. </w:t>
      </w:r>
    </w:p>
    <w:p w:rsidR="0024272B" w:rsidRDefault="0024272B" w:rsidP="00242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2B" w:rsidRDefault="0024272B" w:rsidP="002427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72B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p w:rsidR="0024272B" w:rsidRDefault="0024272B" w:rsidP="002427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272B" w:rsidRDefault="0024272B" w:rsidP="00242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Грузовой автомобиль снабжен краном-манипулятором для средних и малых размеров транспорта. Имеет отменные характеристики эксплуатации, </w:t>
      </w:r>
      <w:proofErr w:type="gramStart"/>
      <w:r w:rsidR="00E37747">
        <w:rPr>
          <w:rFonts w:ascii="Times New Roman" w:hAnsi="Times New Roman" w:cs="Times New Roman"/>
          <w:sz w:val="28"/>
          <w:szCs w:val="28"/>
        </w:rPr>
        <w:t>произведенный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износостойких материалов, снабжен продуманной конструкцией. </w:t>
      </w:r>
    </w:p>
    <w:p w:rsidR="00E37747" w:rsidRDefault="00E37747" w:rsidP="00242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747" w:rsidRPr="0024272B" w:rsidRDefault="00E37747" w:rsidP="00242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Грузоподъемность манипулятора – до 3 тонн, стрела поднимает максимум 1,5 тонн. Грузовик имеет длину в 5,5 м, ширину в 2,2 м и вылет стрелы в 10 м. </w:t>
      </w:r>
    </w:p>
    <w:p w:rsidR="002F7B52" w:rsidRDefault="002F7B52" w:rsidP="00FC4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747" w:rsidRDefault="00E37747" w:rsidP="00FC40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Отличительные качества гидравлического манипулятора перед КМУ 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тросовый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):</w:t>
      </w:r>
    </w:p>
    <w:p w:rsidR="00E37747" w:rsidRDefault="00E37747" w:rsidP="00FC40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7747" w:rsidRDefault="00E37747" w:rsidP="00E3774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Увеличенная мощность грузового момента.</w:t>
      </w:r>
    </w:p>
    <w:p w:rsidR="00E37747" w:rsidRDefault="00E37747" w:rsidP="00E3774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Меньшая масса – меньший расход ДТ.</w:t>
      </w:r>
    </w:p>
    <w:p w:rsidR="00E37747" w:rsidRDefault="00E37747" w:rsidP="00E3774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Компактная структура.</w:t>
      </w:r>
    </w:p>
    <w:p w:rsidR="00E37747" w:rsidRDefault="00E37747" w:rsidP="00E3774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 ограниченных по пространству местах.</w:t>
      </w:r>
    </w:p>
    <w:p w:rsidR="00E37747" w:rsidRDefault="00E37747" w:rsidP="00E3774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Транспортировка грузов сквозь проем окна на нужный этаж.</w:t>
      </w:r>
    </w:p>
    <w:p w:rsidR="00E37747" w:rsidRDefault="00E37747" w:rsidP="00E3774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Разгрузка тяжелых грузов из контейнеров.</w:t>
      </w:r>
    </w:p>
    <w:p w:rsidR="00E37747" w:rsidRDefault="00E37747" w:rsidP="00E37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747" w:rsidRPr="00E37747" w:rsidRDefault="00E37747" w:rsidP="00E37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055" w:rsidRPr="00E37747" w:rsidRDefault="00E37747" w:rsidP="00FC4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компании </w:t>
      </w:r>
      <w:r w:rsidR="00AD6915">
        <w:rPr>
          <w:rFonts w:ascii="Times New Roman" w:hAnsi="Times New Roman" w:cs="Times New Roman"/>
          <w:sz w:val="28"/>
          <w:szCs w:val="28"/>
        </w:rPr>
        <w:t>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услуги манипулятора для выполнения разовой работы</w:t>
      </w:r>
      <w:r w:rsidR="00542E7A">
        <w:rPr>
          <w:rFonts w:ascii="Times New Roman" w:hAnsi="Times New Roman" w:cs="Times New Roman"/>
          <w:sz w:val="28"/>
          <w:szCs w:val="28"/>
        </w:rPr>
        <w:t>, можно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747">
        <w:rPr>
          <w:rFonts w:ascii="Times New Roman" w:hAnsi="Times New Roman" w:cs="Times New Roman"/>
          <w:b/>
          <w:sz w:val="28"/>
          <w:szCs w:val="28"/>
        </w:rPr>
        <w:t>арендовать манипулятор 3 тонны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определенный срок.</w:t>
      </w:r>
    </w:p>
    <w:sectPr w:rsidR="00FC4055" w:rsidRPr="00E37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55132"/>
    <w:multiLevelType w:val="hybridMultilevel"/>
    <w:tmpl w:val="7270B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F1078"/>
    <w:multiLevelType w:val="multilevel"/>
    <w:tmpl w:val="E39C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8E716A"/>
    <w:multiLevelType w:val="multilevel"/>
    <w:tmpl w:val="712E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1A48D6"/>
    <w:multiLevelType w:val="hybridMultilevel"/>
    <w:tmpl w:val="20023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38"/>
    <w:rsid w:val="00185A0B"/>
    <w:rsid w:val="0024272B"/>
    <w:rsid w:val="002F7B52"/>
    <w:rsid w:val="004A027B"/>
    <w:rsid w:val="00507C38"/>
    <w:rsid w:val="00542E7A"/>
    <w:rsid w:val="00742F28"/>
    <w:rsid w:val="009857A5"/>
    <w:rsid w:val="00AD6915"/>
    <w:rsid w:val="00E37747"/>
    <w:rsid w:val="00F248EF"/>
    <w:rsid w:val="00FC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C4055"/>
  </w:style>
  <w:style w:type="paragraph" w:styleId="a3">
    <w:name w:val="Normal (Web)"/>
    <w:basedOn w:val="a"/>
    <w:uiPriority w:val="99"/>
    <w:semiHidden/>
    <w:unhideWhenUsed/>
    <w:rsid w:val="00FC4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055"/>
    <w:rPr>
      <w:b/>
      <w:bCs/>
    </w:rPr>
  </w:style>
  <w:style w:type="character" w:customStyle="1" w:styleId="inplace">
    <w:name w:val="inplace"/>
    <w:basedOn w:val="a0"/>
    <w:rsid w:val="00FC4055"/>
  </w:style>
  <w:style w:type="paragraph" w:styleId="a5">
    <w:name w:val="List Paragraph"/>
    <w:basedOn w:val="a"/>
    <w:uiPriority w:val="34"/>
    <w:qFormat/>
    <w:rsid w:val="00FC40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C4055"/>
  </w:style>
  <w:style w:type="paragraph" w:styleId="a3">
    <w:name w:val="Normal (Web)"/>
    <w:basedOn w:val="a"/>
    <w:uiPriority w:val="99"/>
    <w:semiHidden/>
    <w:unhideWhenUsed/>
    <w:rsid w:val="00FC4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055"/>
    <w:rPr>
      <w:b/>
      <w:bCs/>
    </w:rPr>
  </w:style>
  <w:style w:type="character" w:customStyle="1" w:styleId="inplace">
    <w:name w:val="inplace"/>
    <w:basedOn w:val="a0"/>
    <w:rsid w:val="00FC4055"/>
  </w:style>
  <w:style w:type="paragraph" w:styleId="a5">
    <w:name w:val="List Paragraph"/>
    <w:basedOn w:val="a"/>
    <w:uiPriority w:val="34"/>
    <w:qFormat/>
    <w:rsid w:val="00FC4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6248">
              <w:marLeft w:val="20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5933">
              <w:marLeft w:val="20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9000">
              <w:marLeft w:val="20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4000">
              <w:marLeft w:val="20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5854">
              <w:marLeft w:val="20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0049">
              <w:marLeft w:val="20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1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9549">
              <w:marLeft w:val="20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7381">
              <w:marLeft w:val="20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7135">
              <w:marLeft w:val="20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04516">
              <w:marLeft w:val="20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2846">
              <w:marLeft w:val="20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7704">
              <w:marLeft w:val="20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Slepa</dc:creator>
  <cp:keywords/>
  <dc:description/>
  <cp:lastModifiedBy>Slepa</cp:lastModifiedBy>
  <cp:revision>9</cp:revision>
  <dcterms:created xsi:type="dcterms:W3CDTF">2017-04-17T09:00:00Z</dcterms:created>
  <dcterms:modified xsi:type="dcterms:W3CDTF">2017-04-17T11:25:00Z</dcterms:modified>
</cp:coreProperties>
</file>